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57844" w:rsidRDefault="00C57844">
      <w:pPr>
        <w:pStyle w:val="1"/>
      </w:pPr>
      <w:r>
        <w:fldChar w:fldCharType="begin"/>
      </w:r>
      <w:r>
        <w:instrText>HYPERLINK "http://ivo.garant.ru/document/redirect/71594794/0"</w:instrText>
      </w:r>
      <w:r>
        <w:fldChar w:fldCharType="separate"/>
      </w:r>
      <w:r>
        <w:rPr>
          <w:rStyle w:val="a4"/>
          <w:rFonts w:cs="Times New Roman CYR"/>
          <w:b w:val="0"/>
          <w:bCs w:val="0"/>
        </w:rPr>
        <w:t>Приказ Министерства образования и науки РФ от 27 декабря 2016 г. N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(с изменениями и дополнениями)</w:t>
      </w:r>
      <w:r>
        <w:fldChar w:fldCharType="end"/>
      </w:r>
    </w:p>
    <w:p w:rsidR="00C57844" w:rsidRDefault="00C57844">
      <w:pPr>
        <w:pStyle w:val="ab"/>
      </w:pPr>
      <w:r>
        <w:t>С изменениями и дополнениями от:</w:t>
      </w:r>
    </w:p>
    <w:p w:rsidR="00C57844" w:rsidRDefault="00C57844">
      <w:pPr>
        <w:pStyle w:val="a9"/>
        <w:rPr>
          <w:shd w:val="clear" w:color="auto" w:fill="EAEFED"/>
        </w:rPr>
      </w:pPr>
      <w:r>
        <w:t xml:space="preserve"> </w:t>
      </w:r>
      <w:r>
        <w:rPr>
          <w:shd w:val="clear" w:color="auto" w:fill="EAEFED"/>
        </w:rPr>
        <w:t>2 апреля 2018 г., 5 августа 2021 г.</w:t>
      </w:r>
    </w:p>
    <w:p w:rsidR="00C57844" w:rsidRDefault="00C57844"/>
    <w:p w:rsidR="00C57844" w:rsidRDefault="00C57844">
      <w:r>
        <w:t xml:space="preserve">В соответствии с </w:t>
      </w:r>
      <w:hyperlink r:id="rId7" w:history="1">
        <w:r>
          <w:rPr>
            <w:rStyle w:val="a4"/>
            <w:rFonts w:cs="Times New Roman CYR"/>
          </w:rPr>
          <w:t>частями 3</w:t>
        </w:r>
      </w:hyperlink>
      <w:r>
        <w:t xml:space="preserve">, </w:t>
      </w:r>
      <w:hyperlink r:id="rId8" w:history="1">
        <w:r>
          <w:rPr>
            <w:rStyle w:val="a4"/>
            <w:rFonts w:cs="Times New Roman CYR"/>
          </w:rPr>
          <w:t>4</w:t>
        </w:r>
      </w:hyperlink>
      <w:r>
        <w:t xml:space="preserve">, </w:t>
      </w:r>
      <w:hyperlink r:id="rId9" w:history="1">
        <w:r>
          <w:rPr>
            <w:rStyle w:val="a4"/>
            <w:rFonts w:cs="Times New Roman CYR"/>
          </w:rPr>
          <w:t>6</w:t>
        </w:r>
      </w:hyperlink>
      <w:r>
        <w:t xml:space="preserve"> и </w:t>
      </w:r>
      <w:hyperlink r:id="rId10" w:history="1">
        <w:r>
          <w:rPr>
            <w:rStyle w:val="a4"/>
            <w:rFonts w:cs="Times New Roman CYR"/>
          </w:rPr>
          <w:t>14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и </w:t>
      </w:r>
      <w:hyperlink r:id="rId11" w:history="1">
        <w:r>
          <w:rPr>
            <w:rStyle w:val="a4"/>
            <w:rFonts w:cs="Times New Roman CYR"/>
          </w:rPr>
          <w:t>пунктами 5.2.22</w:t>
        </w:r>
      </w:hyperlink>
      <w:r>
        <w:t xml:space="preserve">, </w:t>
      </w:r>
      <w:hyperlink r:id="rId12" w:history="1">
        <w:r>
          <w:rPr>
            <w:rStyle w:val="a4"/>
            <w:rFonts w:cs="Times New Roman CYR"/>
          </w:rPr>
          <w:t>5.2.23</w:t>
        </w:r>
      </w:hyperlink>
      <w:r>
        <w:t xml:space="preserve"> и </w:t>
      </w:r>
      <w:hyperlink r:id="rId13" w:history="1">
        <w:r>
          <w:rPr>
            <w:rStyle w:val="a4"/>
            <w:rFonts w:cs="Times New Roman CYR"/>
          </w:rPr>
          <w:t>5.2.24</w:t>
        </w:r>
      </w:hyperlink>
      <w:r>
        <w:t xml:space="preserve"> Положения о Министерстве образования и науки Российской Федерации, утвержденного </w:t>
      </w:r>
      <w:hyperlink r:id="rId14" w:history="1">
        <w:r>
          <w:rPr>
            <w:rStyle w:val="a4"/>
            <w:rFonts w:cs="Times New Roman CYR"/>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приказываю:</w:t>
      </w:r>
    </w:p>
    <w:p w:rsidR="00C57844" w:rsidRDefault="00C57844">
      <w:bookmarkStart w:id="1" w:name="sub_1"/>
      <w:r>
        <w:t xml:space="preserve">1. Утвердить прилагаемый </w:t>
      </w:r>
      <w:hyperlink w:anchor="sub_1000" w:history="1">
        <w:r>
          <w:rPr>
            <w:rStyle w:val="a4"/>
            <w:rFonts w:cs="Times New Roman CYR"/>
          </w:rPr>
          <w:t>Порядок</w:t>
        </w:r>
      </w:hyperlink>
      <w:r>
        <w:t xml:space="preserve">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C57844" w:rsidRDefault="00C57844">
      <w:bookmarkStart w:id="2" w:name="sub_2"/>
      <w:bookmarkEnd w:id="1"/>
      <w:r>
        <w:t>2. Признать утратившими силу приказы Министерства образования и науки Российской Федерации:</w:t>
      </w:r>
    </w:p>
    <w:bookmarkStart w:id="3" w:name="sub_22"/>
    <w:bookmarkEnd w:id="2"/>
    <w:p w:rsidR="00C57844" w:rsidRDefault="00C57844">
      <w:r>
        <w:fldChar w:fldCharType="begin"/>
      </w:r>
      <w:r>
        <w:instrText>HYPERLINK "http://ivo.garant.ru/document/redirect/70469742/0"</w:instrText>
      </w:r>
      <w:r>
        <w:fldChar w:fldCharType="separate"/>
      </w:r>
      <w:r>
        <w:rPr>
          <w:rStyle w:val="a4"/>
          <w:rFonts w:cs="Times New Roman CYR"/>
        </w:rPr>
        <w:t>от 28 августа 2013 г. N 1000</w:t>
      </w:r>
      <w:r>
        <w:fldChar w:fldCharType="end"/>
      </w:r>
      <w:r>
        <w:t xml:space="preserve">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(зарегистрирован Министерством юстиции Российской Федерации 3 октября 2013 г., регистрационный N 30093);</w:t>
      </w:r>
    </w:p>
    <w:bookmarkStart w:id="4" w:name="sub_23"/>
    <w:bookmarkEnd w:id="3"/>
    <w:p w:rsidR="00C57844" w:rsidRDefault="00C57844">
      <w:r>
        <w:fldChar w:fldCharType="begin"/>
      </w:r>
      <w:r>
        <w:instrText>HYPERLINK "http://ivo.garant.ru/document/redirect/71363050/0"</w:instrText>
      </w:r>
      <w:r>
        <w:fldChar w:fldCharType="separate"/>
      </w:r>
      <w:r>
        <w:rPr>
          <w:rStyle w:val="a4"/>
          <w:rFonts w:cs="Times New Roman CYR"/>
        </w:rPr>
        <w:t>от 29 февраля 2016 г. N 169</w:t>
      </w:r>
      <w:r>
        <w:fldChar w:fldCharType="end"/>
      </w:r>
      <w:r>
        <w:t xml:space="preserve"> "О внесении изменений в 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утвержденный приказом Министерства образования и науки Российской Федерации от 28 августа 2013 г. N 1000" </w:t>
      </w:r>
      <w:r>
        <w:lastRenderedPageBreak/>
        <w:t>(зарегистрирован Министерством юстиции Российской Федерации 25 марта 2016 г., регистрационный N 41554).</w:t>
      </w:r>
    </w:p>
    <w:bookmarkEnd w:id="4"/>
    <w:p w:rsidR="00C57844" w:rsidRDefault="00C57844"/>
    <w:tbl>
      <w:tblPr>
        <w:tblW w:w="5000" w:type="pct"/>
        <w:tblInd w:w="108" w:type="dxa"/>
        <w:tblLook w:val="0000" w:firstRow="0" w:lastRow="0" w:firstColumn="0" w:lastColumn="0" w:noHBand="0" w:noVBand="0"/>
      </w:tblPr>
      <w:tblGrid>
        <w:gridCol w:w="6866"/>
        <w:gridCol w:w="3434"/>
      </w:tblGrid>
      <w:tr w:rsidR="00C57844">
        <w:tc>
          <w:tcPr>
            <w:tcW w:w="3302" w:type="pct"/>
            <w:tcBorders>
              <w:top w:val="nil"/>
              <w:left w:val="nil"/>
              <w:bottom w:val="nil"/>
              <w:right w:val="nil"/>
            </w:tcBorders>
          </w:tcPr>
          <w:p w:rsidR="00C57844" w:rsidRDefault="00C57844">
            <w:pPr>
              <w:pStyle w:val="ac"/>
            </w:pPr>
            <w:r>
              <w:t>Министр</w:t>
            </w:r>
          </w:p>
        </w:tc>
        <w:tc>
          <w:tcPr>
            <w:tcW w:w="1651" w:type="pct"/>
            <w:tcBorders>
              <w:top w:val="nil"/>
              <w:left w:val="nil"/>
              <w:bottom w:val="nil"/>
              <w:right w:val="nil"/>
            </w:tcBorders>
          </w:tcPr>
          <w:p w:rsidR="00C57844" w:rsidRDefault="00C57844">
            <w:pPr>
              <w:pStyle w:val="aa"/>
              <w:jc w:val="right"/>
            </w:pPr>
            <w:r>
              <w:t>О.Ю. Васильева</w:t>
            </w:r>
          </w:p>
        </w:tc>
      </w:tr>
    </w:tbl>
    <w:p w:rsidR="00C57844" w:rsidRDefault="00C57844"/>
    <w:p w:rsidR="00C57844" w:rsidRDefault="00C57844">
      <w:pPr>
        <w:pStyle w:val="ac"/>
      </w:pPr>
      <w:r>
        <w:t>Зарегистрировано в Минюсте РФ 24 января 2017 г.</w:t>
      </w:r>
    </w:p>
    <w:p w:rsidR="00C57844" w:rsidRDefault="00C57844">
      <w:pPr>
        <w:pStyle w:val="ac"/>
      </w:pPr>
      <w:r>
        <w:t>Регистрационный N 45376</w:t>
      </w:r>
    </w:p>
    <w:p w:rsidR="00C57844" w:rsidRDefault="00C57844"/>
    <w:p w:rsidR="00C57844" w:rsidRDefault="00C57844">
      <w:pPr>
        <w:ind w:firstLine="698"/>
        <w:jc w:val="right"/>
      </w:pPr>
      <w:bookmarkStart w:id="5" w:name="sub_1000"/>
      <w:r>
        <w:rPr>
          <w:rStyle w:val="a3"/>
          <w:bCs/>
        </w:rPr>
        <w:t>Приложение</w:t>
      </w:r>
    </w:p>
    <w:bookmarkEnd w:id="5"/>
    <w:p w:rsidR="00C57844" w:rsidRDefault="00C57844"/>
    <w:p w:rsidR="00C57844" w:rsidRDefault="00C57844">
      <w:pPr>
        <w:pStyle w:val="1"/>
      </w:pPr>
      <w:r>
        <w:t>Порядок</w:t>
      </w:r>
      <w:r>
        <w:br/>
        <w:t>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r>
        <w:br/>
        <w:t xml:space="preserve">(утв. </w:t>
      </w:r>
      <w:hyperlink w:anchor="sub_0" w:history="1">
        <w:r>
          <w:rPr>
            <w:rStyle w:val="a4"/>
            <w:rFonts w:cs="Times New Roman CYR"/>
            <w:b w:val="0"/>
            <w:bCs w:val="0"/>
          </w:rPr>
          <w:t>приказом</w:t>
        </w:r>
      </w:hyperlink>
      <w:r>
        <w:t xml:space="preserve"> Министерства образования и науки РФ от 27 декабря 2016 г. N 1663)</w:t>
      </w:r>
    </w:p>
    <w:p w:rsidR="00C57844" w:rsidRDefault="00C57844">
      <w:pPr>
        <w:pStyle w:val="ab"/>
      </w:pPr>
      <w:r>
        <w:t>С изменениями и дополнениями от:</w:t>
      </w:r>
    </w:p>
    <w:p w:rsidR="00C57844" w:rsidRDefault="00C57844">
      <w:pPr>
        <w:pStyle w:val="a9"/>
        <w:rPr>
          <w:shd w:val="clear" w:color="auto" w:fill="EAEFED"/>
        </w:rPr>
      </w:pPr>
      <w:r>
        <w:t xml:space="preserve"> </w:t>
      </w:r>
      <w:r>
        <w:rPr>
          <w:shd w:val="clear" w:color="auto" w:fill="EAEFED"/>
        </w:rPr>
        <w:t>2 апреля 2018 г., 5 августа 2021 г.</w:t>
      </w:r>
    </w:p>
    <w:p w:rsidR="00C57844" w:rsidRDefault="00C57844"/>
    <w:p w:rsidR="00C57844" w:rsidRDefault="00C57844">
      <w:pPr>
        <w:pStyle w:val="1"/>
      </w:pPr>
      <w:bookmarkStart w:id="6" w:name="sub_100"/>
      <w:r>
        <w:t>I. Общие положения</w:t>
      </w:r>
    </w:p>
    <w:bookmarkEnd w:id="6"/>
    <w:p w:rsidR="00C57844" w:rsidRDefault="00C57844"/>
    <w:p w:rsidR="00C57844" w:rsidRDefault="00C57844">
      <w:bookmarkStart w:id="7" w:name="sub_1001"/>
      <w:r>
        <w:t>1. Настоящий Порядок определяет правила назначения и выплаты государственной академической стипендии (включая требования к студентам, которым назначается государственная академическая стипендия)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совместно - обучающиеся), а также критерии, которым должны соответствовать достижения студентов, обучающихся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для назначения им государственной академической стипендии в повышенном размере (далее - повышенная государственная академическая стипендия)</w:t>
      </w:r>
      <w:hyperlink w:anchor="sub_1111" w:history="1">
        <w:r>
          <w:rPr>
            <w:rStyle w:val="a4"/>
            <w:rFonts w:cs="Times New Roman CYR"/>
          </w:rPr>
          <w:t>*(1)</w:t>
        </w:r>
      </w:hyperlink>
      <w:r>
        <w:t>.</w:t>
      </w:r>
    </w:p>
    <w:p w:rsidR="00C57844" w:rsidRDefault="00C57844">
      <w:bookmarkStart w:id="8" w:name="sub_1002"/>
      <w:bookmarkEnd w:id="7"/>
      <w:r>
        <w:t>2.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(далее - Организация),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на стипендиальное обеспечение обучающихся (стипендиальный фонд)</w:t>
      </w:r>
      <w:hyperlink w:anchor="sub_2222" w:history="1">
        <w:r>
          <w:rPr>
            <w:rStyle w:val="a4"/>
            <w:rFonts w:cs="Times New Roman CYR"/>
          </w:rPr>
          <w:t>*(2)</w:t>
        </w:r>
      </w:hyperlink>
      <w:r>
        <w:t>. Порядок распределения стипендиального фонда по видам стипендий определяется Организацией с учетом мнения совета обучающихся этой Организации и выборного органа первичной профсоюзной организации (при наличии такого органа).</w:t>
      </w:r>
    </w:p>
    <w:p w:rsidR="00C57844" w:rsidRDefault="00C57844">
      <w:bookmarkStart w:id="9" w:name="sub_1003"/>
      <w:bookmarkEnd w:id="8"/>
      <w:r>
        <w:lastRenderedPageBreak/>
        <w:t>3.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не могут быть меньше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w:t>
      </w:r>
      <w:hyperlink w:anchor="sub_3333" w:history="1">
        <w:r>
          <w:rPr>
            <w:rStyle w:val="a4"/>
            <w:rFonts w:cs="Times New Roman CYR"/>
          </w:rPr>
          <w:t>*(3)</w:t>
        </w:r>
      </w:hyperlink>
      <w:r>
        <w:t>.</w:t>
      </w:r>
    </w:p>
    <w:p w:rsidR="00C57844" w:rsidRDefault="00C57844">
      <w:bookmarkStart w:id="10" w:name="sub_1004"/>
      <w:bookmarkEnd w:id="9"/>
      <w:r>
        <w:t>4. Обучающимся - иностранным гражданам и лицам без гражданства, осваивающим основные профессиональные образовательные программы по очной форме обучения, выплачиваются государственные академические стипендии студентам, государственные стипендии аспирантам, ординаторам, ассистентам-стажерам на условиях, установленных настоящим Порядком, если они обучаются за счет бюджетных ассигнований федерального бюджета,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hyperlink w:anchor="sub_4444" w:history="1">
        <w:r>
          <w:rPr>
            <w:rStyle w:val="a4"/>
            <w:rFonts w:cs="Times New Roman CYR"/>
          </w:rPr>
          <w:t>*(4)</w:t>
        </w:r>
      </w:hyperlink>
      <w:r>
        <w:t>.</w:t>
      </w:r>
    </w:p>
    <w:bookmarkEnd w:id="10"/>
    <w:p w:rsidR="00C57844" w:rsidRDefault="00C57844"/>
    <w:p w:rsidR="00C57844" w:rsidRDefault="00C57844">
      <w:pPr>
        <w:pStyle w:val="1"/>
      </w:pPr>
      <w:bookmarkStart w:id="11" w:name="sub_200"/>
      <w:r>
        <w:t>II. Назначение и выплата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выплата стипендий слушателям подготовительных отделений, обучающимся за счет бюджетных ассигнований федерального бюджета</w:t>
      </w:r>
    </w:p>
    <w:bookmarkEnd w:id="11"/>
    <w:p w:rsidR="00C57844" w:rsidRDefault="00C57844"/>
    <w:p w:rsidR="00C57844" w:rsidRDefault="00C57844">
      <w:bookmarkStart w:id="12" w:name="sub_1005"/>
      <w:r>
        <w:t>5. Государственная академическая стипендия назначается студентам в зависимости от успехов в учебе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 не реже двух раз в год.</w:t>
      </w:r>
    </w:p>
    <w:bookmarkEnd w:id="12"/>
    <w:p w:rsidR="00C57844" w:rsidRDefault="00C57844">
      <w:r>
        <w:t>Студент, которому назначается государственная академическая стипендия, должен соответствовать следующим требованиям:</w:t>
      </w:r>
    </w:p>
    <w:p w:rsidR="00C57844" w:rsidRDefault="00C57844">
      <w:r>
        <w:t>отсутствие по итогам промежуточной аттестации оценки "удовлетворительно";</w:t>
      </w:r>
    </w:p>
    <w:p w:rsidR="00C57844" w:rsidRDefault="00C57844">
      <w:r>
        <w:t>отсутствие академической задолженности.</w:t>
      </w:r>
    </w:p>
    <w:p w:rsidR="00C57844" w:rsidRDefault="00C57844">
      <w:r>
        <w:t>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федерального бюджета.</w:t>
      </w:r>
    </w:p>
    <w:p w:rsidR="00C57844" w:rsidRDefault="00C57844">
      <w:bookmarkStart w:id="13" w:name="sub_1006"/>
      <w:r>
        <w:t xml:space="preserve">6. Студентам, обучающимся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в том числе обучающимся - иностранным гражданам и лицам без гражданства, указанным в </w:t>
      </w:r>
      <w:hyperlink w:anchor="sub_1004" w:history="1">
        <w:r>
          <w:rPr>
            <w:rStyle w:val="a4"/>
            <w:rFonts w:cs="Times New Roman CYR"/>
          </w:rPr>
          <w:t>пункте 4</w:t>
        </w:r>
      </w:hyperlink>
      <w:r>
        <w:t xml:space="preserve"> настоящего Порядка, за особые достижения в какой-либо одной или нескольких областях деятельности (учебной, научно-исследовательской, общественной, культурно-творческой и спортивной) назначается повышенная государственная академическая стипендия.</w:t>
      </w:r>
    </w:p>
    <w:bookmarkEnd w:id="13"/>
    <w:p w:rsidR="00C57844" w:rsidRDefault="00C57844">
      <w:r>
        <w:t xml:space="preserve">Достижения студентов для назначения им повышенной государственной академической стипендии должны соответствовать одному или нескольким критериям, установленным </w:t>
      </w:r>
      <w:hyperlink w:anchor="sub_1007" w:history="1">
        <w:r>
          <w:rPr>
            <w:rStyle w:val="a4"/>
            <w:rFonts w:cs="Times New Roman CYR"/>
          </w:rPr>
          <w:t>пунктами 7-11</w:t>
        </w:r>
      </w:hyperlink>
      <w:r>
        <w:t xml:space="preserve"> настоящего Порядка.</w:t>
      </w:r>
    </w:p>
    <w:p w:rsidR="00C57844" w:rsidRDefault="00C57844">
      <w:r>
        <w:t>Численность студентов, получающих повышенную государственную академическую стипендию, не может составлять более 10 процентов общего числа студентов, получающих государственную академическую стипендию.</w:t>
      </w:r>
    </w:p>
    <w:p w:rsidR="00C57844" w:rsidRDefault="00C57844">
      <w:r>
        <w:t xml:space="preserve">Размер повышенной государственной академической стипендии определяется федеральной государственной образовательной организацией высшего образования с учетом мнения совета </w:t>
      </w:r>
      <w:r>
        <w:lastRenderedPageBreak/>
        <w:t>обучающихся этой организации и выборного органа первичной профсоюзной организации (при наличии такого органа).</w:t>
      </w:r>
    </w:p>
    <w:p w:rsidR="00C57844" w:rsidRDefault="00C57844">
      <w:bookmarkStart w:id="14" w:name="sub_1007"/>
      <w:r>
        <w:t>7.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w:t>
      </w:r>
    </w:p>
    <w:p w:rsidR="00C57844" w:rsidRDefault="00C57844">
      <w:bookmarkStart w:id="15" w:name="sub_100701"/>
      <w:bookmarkEnd w:id="14"/>
      <w:r>
        <w:t>а) получение студентом в течение не менее 2-х следующих друг за другом промежуточных аттестаций, предшествующих назначению повышенной государственной академической стипендии, только оценок "отлично";</w:t>
      </w:r>
    </w:p>
    <w:p w:rsidR="00C57844" w:rsidRDefault="00C57844">
      <w:bookmarkStart w:id="16" w:name="sub_100702"/>
      <w:bookmarkEnd w:id="15"/>
      <w:r>
        <w:t>б) получение студентом в течение года, предшествующего назначению повышенной государственной академической стипендии, награды (приза) за результаты проектной деятельности и (или) опытно-конструкторской работы;</w:t>
      </w:r>
    </w:p>
    <w:p w:rsidR="00C57844" w:rsidRDefault="00C57844">
      <w:bookmarkStart w:id="17" w:name="sub_100703"/>
      <w:bookmarkEnd w:id="16"/>
      <w:r>
        <w:t>в) 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или иного мероприятия, направленных на выявление учебных достижений студентов, проведенных в течение года, предшествующего назначению повышенной государственной академической стипендии.</w:t>
      </w:r>
    </w:p>
    <w:bookmarkEnd w:id="17"/>
    <w:p w:rsidR="00C57844" w:rsidRDefault="00C57844">
      <w:r>
        <w:t xml:space="preserve">В случае наличия в течение года, предшествующего назначению повышенной государственной академической стипендии, пересдачи экзамена (зачета)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 указанным в </w:t>
      </w:r>
      <w:hyperlink w:anchor="sub_100701" w:history="1">
        <w:r>
          <w:rPr>
            <w:rStyle w:val="a4"/>
            <w:rFonts w:cs="Times New Roman CYR"/>
          </w:rPr>
          <w:t>подпункте "а" пункта 7</w:t>
        </w:r>
      </w:hyperlink>
      <w:r>
        <w:t xml:space="preserve"> настоящего Порядка, не назначается.</w:t>
      </w:r>
    </w:p>
    <w:p w:rsidR="00C57844" w:rsidRDefault="00C57844">
      <w:r>
        <w:t xml:space="preserve">Численность студентов, получающих повышенную государственную академическую стипендию за достижения в учебной деятельности в соответствии с критерием, указанным в </w:t>
      </w:r>
      <w:hyperlink w:anchor="sub_100701" w:history="1">
        <w:r>
          <w:rPr>
            <w:rStyle w:val="a4"/>
            <w:rFonts w:cs="Times New Roman CYR"/>
          </w:rPr>
          <w:t>подпункте "а" пункта 7</w:t>
        </w:r>
      </w:hyperlink>
      <w:r>
        <w:t xml:space="preserve"> настоящего Порядка, не может составлять более 10 процентов общего числа студентов, получающих повышенную государственную академическую стипендию.</w:t>
      </w:r>
    </w:p>
    <w:p w:rsidR="00C57844" w:rsidRDefault="00C57844">
      <w:bookmarkStart w:id="18" w:name="sub_1008"/>
      <w:r>
        <w:t>8. Повышенная государственная академическая стипендия назначается за достижения студента в научно-исследовательской деятельности при соответствии этих достижений одному или нескольким из следующих критериев:</w:t>
      </w:r>
    </w:p>
    <w:p w:rsidR="00C57844" w:rsidRDefault="00C57844">
      <w:bookmarkStart w:id="19" w:name="sub_100801"/>
      <w:bookmarkEnd w:id="18"/>
      <w:r>
        <w:t>а) получение студентом в течение года, предшествующего назначению повышенной государственной академической стипендии:</w:t>
      </w:r>
    </w:p>
    <w:bookmarkEnd w:id="19"/>
    <w:p w:rsidR="00C57844" w:rsidRDefault="00C57844">
      <w:r>
        <w:t>награды (приза) за результаты научно-исследовательской работы, проводимой студентом;</w:t>
      </w:r>
    </w:p>
    <w:p w:rsidR="00C57844" w:rsidRDefault="00C57844">
      <w:r>
        <w:t>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C57844" w:rsidRDefault="00C57844">
      <w:r>
        <w:t>гранта на выполнение научно-исследовательской работы;</w:t>
      </w:r>
    </w:p>
    <w:p w:rsidR="00C57844" w:rsidRDefault="00C57844">
      <w:bookmarkStart w:id="20" w:name="sub_100802"/>
      <w:r>
        <w:t>б) наличие у студента публикации в научном (учебно-научном, учебно-методическом) международном, всероссийском, ведомственном или региональном издании, в издании федеральной государственной образовательной организации высшего образования или иной организации в течение года, предшествующего назначению повышенной государственной академической стипендии.</w:t>
      </w:r>
    </w:p>
    <w:p w:rsidR="00C57844" w:rsidRDefault="00C57844">
      <w:bookmarkStart w:id="21" w:name="sub_1009"/>
      <w:bookmarkEnd w:id="20"/>
      <w:r>
        <w:t>9. 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w:t>
      </w:r>
    </w:p>
    <w:p w:rsidR="00C57844" w:rsidRDefault="00C57844">
      <w:bookmarkStart w:id="22" w:name="sub_100901"/>
      <w:bookmarkEnd w:id="21"/>
      <w:r>
        <w:t>а)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характера, организуемой федеральной государственной образовательной организацией высшего образования или с ее участием, подтверждаемое документально;</w:t>
      </w:r>
    </w:p>
    <w:p w:rsidR="00C57844" w:rsidRDefault="00C57844">
      <w:bookmarkStart w:id="23" w:name="sub_100902"/>
      <w:bookmarkEnd w:id="22"/>
      <w:r>
        <w:t xml:space="preserve">б) систематическое участие студента в течение года, предшествующего назначению повышенной государственной академической стипендии, в деятельности по информационному обеспечению общественно значимых мероприятий, общественной жизни федеральной </w:t>
      </w:r>
      <w:r>
        <w:lastRenderedPageBreak/>
        <w:t>государственной образовательной организации высшего образования, подтверждаемое документально.</w:t>
      </w:r>
    </w:p>
    <w:p w:rsidR="00C57844" w:rsidRDefault="00C57844">
      <w:bookmarkStart w:id="24" w:name="sub_1010"/>
      <w:bookmarkEnd w:id="23"/>
      <w:r>
        <w:t>10. Повышенная государственная академическая стипендия назначается за достижения студента в культурно-творческой деятельности при соответствии этих достижений одному или нескольким из следующих критериев:</w:t>
      </w:r>
    </w:p>
    <w:p w:rsidR="00C57844" w:rsidRDefault="00C57844">
      <w:bookmarkStart w:id="25" w:name="sub_101001"/>
      <w:bookmarkEnd w:id="24"/>
      <w:r>
        <w:t>а) получение студентом в течение года, предшествующего назначению повышенной государственной академической стипендии, награды (приза) за результаты культурно-творческой деятельности, осуществленной им в рамках деятельности, проводимой федеральной государственной образовательной организацией высшего образования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 подтверждаемое документально;</w:t>
      </w:r>
    </w:p>
    <w:p w:rsidR="00C57844" w:rsidRDefault="00C57844">
      <w:bookmarkStart w:id="26" w:name="sub_101002"/>
      <w:bookmarkEnd w:id="25"/>
      <w:r>
        <w:t>б) публичное представление студентом в течение года, предшествующего назначению повышенной государственной академической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 подтверждаемое документально;</w:t>
      </w:r>
    </w:p>
    <w:p w:rsidR="00C57844" w:rsidRDefault="00C57844">
      <w:bookmarkStart w:id="27" w:name="sub_101003"/>
      <w:bookmarkEnd w:id="26"/>
      <w:r>
        <w:t>в)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 подтверждаемое документально.</w:t>
      </w:r>
    </w:p>
    <w:p w:rsidR="00C57844" w:rsidRDefault="00C57844">
      <w:bookmarkStart w:id="28" w:name="sub_1011"/>
      <w:bookmarkEnd w:id="27"/>
      <w:r>
        <w:t>11.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w:t>
      </w:r>
    </w:p>
    <w:p w:rsidR="00C57844" w:rsidRDefault="00C57844">
      <w:bookmarkStart w:id="29" w:name="sub_101101"/>
      <w:bookmarkEnd w:id="28"/>
      <w:r>
        <w:t>а) получение студентом в течение года, предшествующего назначению повышенной государственной академической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федеральной государственной образовательной организацией высшего образования или иной организацией;</w:t>
      </w:r>
    </w:p>
    <w:p w:rsidR="00C57844" w:rsidRDefault="00C57844">
      <w:bookmarkStart w:id="30" w:name="sub_101102"/>
      <w:bookmarkEnd w:id="29"/>
      <w:r>
        <w:t>б) систематическое участие студента в течение года, предшествующего назначению повышенной государственной академической стипендии, в спортивных мероприятиях воспитательного, пропагандистского характера и (или) иных общественно значимых спортивных мероприятиях, подтверждаемое документально;</w:t>
      </w:r>
    </w:p>
    <w:p w:rsidR="00C57844" w:rsidRDefault="00C57844">
      <w:bookmarkStart w:id="31" w:name="sub_101103"/>
      <w:bookmarkEnd w:id="30"/>
      <w:r>
        <w:t>в) 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возрастной группы на дату назначения повышенной государственной академической стипендии.</w:t>
      </w:r>
    </w:p>
    <w:p w:rsidR="00C57844" w:rsidRDefault="00C57844">
      <w:bookmarkStart w:id="32" w:name="sub_1012"/>
      <w:bookmarkEnd w:id="31"/>
      <w:r>
        <w:t xml:space="preserve">12. 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w:t>
      </w:r>
      <w:hyperlink r:id="rId15" w:history="1">
        <w:r>
          <w:rPr>
            <w:rStyle w:val="a4"/>
            <w:rFonts w:cs="Times New Roman CYR"/>
          </w:rPr>
          <w:t>Указом</w:t>
        </w:r>
      </w:hyperlink>
      <w:r>
        <w:t xml:space="preserve"> Президента Российской Федерации от 31 марта 2011 г. N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w:t>
      </w:r>
      <w:r>
        <w:lastRenderedPageBreak/>
        <w:t>Олимпийских игр, Паралимпийских игр и Сурдлимпийских игр" (Собрание законодательства Российской Федерации, 2011, N 14, ст. 1883; 2013, N12, ст. 1244).</w:t>
      </w:r>
    </w:p>
    <w:p w:rsidR="00C57844" w:rsidRDefault="00C57844">
      <w:pPr>
        <w:pStyle w:val="a6"/>
        <w:rPr>
          <w:color w:val="000000"/>
          <w:sz w:val="16"/>
          <w:szCs w:val="16"/>
          <w:shd w:val="clear" w:color="auto" w:fill="F0F0F0"/>
        </w:rPr>
      </w:pPr>
      <w:bookmarkStart w:id="33" w:name="sub_1013"/>
      <w:bookmarkEnd w:id="32"/>
      <w:r>
        <w:rPr>
          <w:color w:val="000000"/>
          <w:sz w:val="16"/>
          <w:szCs w:val="16"/>
          <w:shd w:val="clear" w:color="auto" w:fill="F0F0F0"/>
        </w:rPr>
        <w:t>Информация об изменениях:</w:t>
      </w:r>
    </w:p>
    <w:bookmarkEnd w:id="33"/>
    <w:p w:rsidR="00C57844" w:rsidRDefault="00C57844">
      <w:pPr>
        <w:pStyle w:val="a7"/>
        <w:rPr>
          <w:shd w:val="clear" w:color="auto" w:fill="F0F0F0"/>
        </w:rPr>
      </w:pPr>
      <w:r>
        <w:t xml:space="preserve"> </w:t>
      </w:r>
      <w:r>
        <w:rPr>
          <w:shd w:val="clear" w:color="auto" w:fill="F0F0F0"/>
        </w:rPr>
        <w:t xml:space="preserve">Пункт 13 изменен с 29 апреля 2018 г. - </w:t>
      </w:r>
      <w:hyperlink r:id="rId16" w:history="1">
        <w:r>
          <w:rPr>
            <w:rStyle w:val="a4"/>
            <w:rFonts w:cs="Times New Roman CYR"/>
            <w:shd w:val="clear" w:color="auto" w:fill="F0F0F0"/>
          </w:rPr>
          <w:t>Приказ</w:t>
        </w:r>
      </w:hyperlink>
      <w:r>
        <w:rPr>
          <w:shd w:val="clear" w:color="auto" w:fill="F0F0F0"/>
        </w:rPr>
        <w:t xml:space="preserve"> Минобрнауки России от 2 апреля 2018 г. N 227</w:t>
      </w:r>
    </w:p>
    <w:p w:rsidR="00C57844" w:rsidRDefault="00C57844">
      <w:pPr>
        <w:pStyle w:val="a7"/>
        <w:rPr>
          <w:shd w:val="clear" w:color="auto" w:fill="F0F0F0"/>
        </w:rPr>
      </w:pPr>
      <w:r>
        <w:t xml:space="preserve"> </w:t>
      </w:r>
      <w:hyperlink r:id="rId17" w:history="1">
        <w:r>
          <w:rPr>
            <w:rStyle w:val="a4"/>
            <w:rFonts w:cs="Times New Roman CYR"/>
            <w:shd w:val="clear" w:color="auto" w:fill="F0F0F0"/>
          </w:rPr>
          <w:t>См. предыдущую редакцию</w:t>
        </w:r>
      </w:hyperlink>
    </w:p>
    <w:p w:rsidR="00C57844" w:rsidRDefault="00C57844">
      <w:r>
        <w:t xml:space="preserve">13.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8" w:history="1">
        <w:r>
          <w:rPr>
            <w:rStyle w:val="a4"/>
            <w:rFonts w:cs="Times New Roman CYR"/>
          </w:rPr>
          <w:t>подпунктами "б" - "г" пункта 1</w:t>
        </w:r>
      </w:hyperlink>
      <w:r>
        <w:t xml:space="preserve">, </w:t>
      </w:r>
      <w:hyperlink r:id="rId19" w:history="1">
        <w:r>
          <w:rPr>
            <w:rStyle w:val="a4"/>
            <w:rFonts w:cs="Times New Roman CYR"/>
          </w:rPr>
          <w:t>подпунктом "а" пункта 2</w:t>
        </w:r>
      </w:hyperlink>
      <w:r>
        <w:t xml:space="preserve"> и </w:t>
      </w:r>
      <w:hyperlink r:id="rId20" w:history="1">
        <w:r>
          <w:rPr>
            <w:rStyle w:val="a4"/>
            <w:rFonts w:cs="Times New Roman CYR"/>
          </w:rPr>
          <w:t>подпунктами "а" - "в" пункта 3 статьи 51</w:t>
        </w:r>
      </w:hyperlink>
      <w:r>
        <w:t xml:space="preserve"> Федерального закона от 28 марта 1998 года N 53-ФЗ "О воинской обязанности и военной службе", а также студентам, получившим государственную социальную помощь</w:t>
      </w:r>
      <w:r>
        <w:rPr>
          <w:vertAlign w:val="superscript"/>
        </w:rPr>
        <w:t> </w:t>
      </w:r>
      <w:hyperlink w:anchor="sub_5555" w:history="1">
        <w:r>
          <w:rPr>
            <w:rStyle w:val="a4"/>
            <w:rFonts w:cs="Times New Roman CYR"/>
            <w:vertAlign w:val="superscript"/>
          </w:rPr>
          <w:t>5</w:t>
        </w:r>
      </w:hyperlink>
      <w:r>
        <w:t>.</w:t>
      </w:r>
    </w:p>
    <w:p w:rsidR="00C57844" w:rsidRDefault="00C57844">
      <w:bookmarkStart w:id="34" w:name="sub_1014"/>
      <w:r>
        <w:t xml:space="preserve">14. Студентам первого и второго курсов, обучающимся в федеральных государственных образовательных организациях высшего образования по образовательным программам высшего образования (программам бакалавриата, программам специалитета), имеющим оценки успеваемости "отлично" или "хорошо" или "отлично" и "хорошо" и относящимся к категориям лиц, имеющих право на получение государственной социальной стипендии в соответствии с </w:t>
      </w:r>
      <w:hyperlink w:anchor="sub_1013" w:history="1">
        <w:r>
          <w:rPr>
            <w:rStyle w:val="a4"/>
            <w:rFonts w:cs="Times New Roman CYR"/>
          </w:rPr>
          <w:t>пунктом 13</w:t>
        </w:r>
      </w:hyperlink>
      <w:r>
        <w:t xml:space="preserve"> настоящего Порядка, или являющимся студентами в возрасте до 20 лет, имеющими только одного родителя - инвалида I группы, назначается государственная академическая и (или) государственная социальная стипендия в повышенном размере</w:t>
      </w:r>
      <w:hyperlink w:anchor="sub_6666" w:history="1">
        <w:r>
          <w:rPr>
            <w:rStyle w:val="a4"/>
            <w:rFonts w:cs="Times New Roman CYR"/>
          </w:rPr>
          <w:t>*(6)</w:t>
        </w:r>
      </w:hyperlink>
      <w:r>
        <w:t xml:space="preserve">. Сумма указанных стипендий не может составлять менее </w:t>
      </w:r>
      <w:hyperlink r:id="rId21" w:history="1">
        <w:r>
          <w:rPr>
            <w:rStyle w:val="a4"/>
            <w:rFonts w:cs="Times New Roman CYR"/>
          </w:rPr>
          <w:t>величины прожиточного минимума</w:t>
        </w:r>
      </w:hyperlink>
      <w:r>
        <w:t xml:space="preserve"> на душу населения в целом по Российской Федерации, установленного Правительством Российской Федерации</w:t>
      </w:r>
      <w:hyperlink w:anchor="sub_7777" w:history="1">
        <w:r>
          <w:rPr>
            <w:rStyle w:val="a4"/>
            <w:rFonts w:cs="Times New Roman CYR"/>
          </w:rPr>
          <w:t>*(7)</w:t>
        </w:r>
      </w:hyperlink>
      <w:r>
        <w:t xml:space="preserve"> за IV квартал года, предшествующего году, в котором осуществлялось формирование стипендиального фонда этой федеральной государственной образовательной организации высшего образования.</w:t>
      </w:r>
    </w:p>
    <w:bookmarkEnd w:id="34"/>
    <w:p w:rsidR="00C57844" w:rsidRDefault="00C57844">
      <w:r>
        <w:t>Размер (размеры) приведенных в настоящем пункте государственной академической и (или) государственной социальной стипендий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предусмотренных на указанные цели в составе стипендиального фонда этой организации.</w:t>
      </w:r>
    </w:p>
    <w:p w:rsidR="00C57844" w:rsidRDefault="00C57844">
      <w:pPr>
        <w:pStyle w:val="a6"/>
        <w:rPr>
          <w:color w:val="000000"/>
          <w:sz w:val="16"/>
          <w:szCs w:val="16"/>
          <w:shd w:val="clear" w:color="auto" w:fill="F0F0F0"/>
        </w:rPr>
      </w:pPr>
      <w:bookmarkStart w:id="35" w:name="sub_1015"/>
      <w:r>
        <w:rPr>
          <w:color w:val="000000"/>
          <w:sz w:val="16"/>
          <w:szCs w:val="16"/>
          <w:shd w:val="clear" w:color="auto" w:fill="F0F0F0"/>
        </w:rPr>
        <w:t>Информация об изменениях:</w:t>
      </w:r>
    </w:p>
    <w:bookmarkEnd w:id="35"/>
    <w:p w:rsidR="00C57844" w:rsidRDefault="00C57844">
      <w:pPr>
        <w:pStyle w:val="a7"/>
        <w:rPr>
          <w:shd w:val="clear" w:color="auto" w:fill="F0F0F0"/>
        </w:rPr>
      </w:pPr>
      <w:r>
        <w:t xml:space="preserve"> </w:t>
      </w:r>
      <w:r>
        <w:rPr>
          <w:shd w:val="clear" w:color="auto" w:fill="F0F0F0"/>
        </w:rPr>
        <w:t xml:space="preserve">Пункт 15 изменен с 15 октября 2021 г. - </w:t>
      </w:r>
      <w:hyperlink r:id="rId22" w:history="1">
        <w:r>
          <w:rPr>
            <w:rStyle w:val="a4"/>
            <w:rFonts w:cs="Times New Roman CYR"/>
            <w:shd w:val="clear" w:color="auto" w:fill="F0F0F0"/>
          </w:rPr>
          <w:t>Приказ</w:t>
        </w:r>
      </w:hyperlink>
      <w:r>
        <w:rPr>
          <w:shd w:val="clear" w:color="auto" w:fill="F0F0F0"/>
        </w:rPr>
        <w:t xml:space="preserve"> Минобрнауки России от 5 августа 2021 г. N 712</w:t>
      </w:r>
    </w:p>
    <w:p w:rsidR="00C57844" w:rsidRDefault="00C57844">
      <w:pPr>
        <w:pStyle w:val="a7"/>
        <w:rPr>
          <w:shd w:val="clear" w:color="auto" w:fill="F0F0F0"/>
        </w:rPr>
      </w:pPr>
      <w:r>
        <w:t xml:space="preserve"> </w:t>
      </w:r>
      <w:hyperlink r:id="rId23" w:history="1">
        <w:r>
          <w:rPr>
            <w:rStyle w:val="a4"/>
            <w:rFonts w:cs="Times New Roman CYR"/>
            <w:shd w:val="clear" w:color="auto" w:fill="F0F0F0"/>
          </w:rPr>
          <w:t>См. предыдущую редакцию</w:t>
        </w:r>
      </w:hyperlink>
    </w:p>
    <w:p w:rsidR="00C57844" w:rsidRDefault="00C57844">
      <w:r>
        <w:t>15. Государственная стипендия аспирантам, ординаторам, ассистентам-стажерам назначается в зависимости от успешности освоения программ подготовки научных и научно-педагогических кадров в аспирантуре (адъюнктуре), программ ординатуры, программ ассистентуры-стажировки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w:t>
      </w:r>
    </w:p>
    <w:p w:rsidR="00C57844" w:rsidRDefault="00C57844">
      <w:r>
        <w:t>Аспирант, ординатор, ассистент-стажер, которому назначается государственная стипендия аспирантам, ординаторам, ассистентам-стажерам, должен соответствовать следующим требованиям:</w:t>
      </w:r>
    </w:p>
    <w:p w:rsidR="00C57844" w:rsidRDefault="00C57844">
      <w:r>
        <w:t>отсутствие по итогам промежуточной аттестации оценки "удовлетворительно";</w:t>
      </w:r>
    </w:p>
    <w:p w:rsidR="00C57844" w:rsidRDefault="00C57844">
      <w:r>
        <w:t>отсутствие академической задолженности.</w:t>
      </w:r>
    </w:p>
    <w:p w:rsidR="00C57844" w:rsidRDefault="00C57844">
      <w:r>
        <w:lastRenderedPageBreak/>
        <w:t>В период с начала учебного года по месяц окончания первой промежуточной аттестации в соответствии с календарным учебным графиком государственная стипендия аспирантам, ординаторам, ассистентам-стажерам выплачивается всем аспирантам, ординаторам, ассистентам-стажерам первого года обучения, обучающимся по очной форме обучения за счет бюджетных ассигнований федерального бюджета.</w:t>
      </w:r>
    </w:p>
    <w:p w:rsidR="00C57844" w:rsidRDefault="00C57844">
      <w:bookmarkStart w:id="36" w:name="sub_1016"/>
      <w:r>
        <w:t>16. Иностранным гражданам и лицам без гражданства, обучающимся в пределах квоты, установленной Правительством Российской Федерации, государственная академическая стипендия студентам, государственная стипендия аспирантам, ординаторам, ассистентам-стажерам назначается в течение всего периода прохождения обучения вне зависимости от успехов в учебе</w:t>
      </w:r>
      <w:hyperlink w:anchor="sub_8888" w:history="1">
        <w:r>
          <w:rPr>
            <w:rStyle w:val="a4"/>
            <w:rFonts w:cs="Times New Roman CYR"/>
          </w:rPr>
          <w:t>*(8)</w:t>
        </w:r>
      </w:hyperlink>
      <w:r>
        <w:t>.</w:t>
      </w:r>
    </w:p>
    <w:p w:rsidR="00C57844" w:rsidRDefault="00C57844">
      <w:bookmarkStart w:id="37" w:name="sub_1017"/>
      <w:bookmarkEnd w:id="36"/>
      <w:r>
        <w:t>17.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стипендия слушателям подготовительных отделений назначается распорядительным актом руководителя Организации на период по месяц окончания очередной промежуточной аттестации в соответствии с календарным учебным графиком (в случае отсутствия такой промежуточной аттестации - до окончания обучения) для студентов, аспирантов, ординаторов, ассистентов-стажеров и на весь период обучения для слушателей подготовительных отделений.</w:t>
      </w:r>
    </w:p>
    <w:p w:rsidR="00C57844" w:rsidRDefault="00C57844">
      <w:bookmarkStart w:id="38" w:name="sub_1018"/>
      <w:bookmarkEnd w:id="37"/>
      <w:r>
        <w:t>18.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осуществляется Организацией ежемесячно.</w:t>
      </w:r>
    </w:p>
    <w:p w:rsidR="00C57844" w:rsidRDefault="00C57844">
      <w:bookmarkStart w:id="39" w:name="sub_1019"/>
      <w:bookmarkEnd w:id="38"/>
      <w:r>
        <w:t xml:space="preserve">19. Государственная социальная стипендия назначается студенту распорядительным актом руководителя Организации со дня представления в Организацию документа, подтверждающего соответствие одной из категорий граждан, указанных в </w:t>
      </w:r>
      <w:hyperlink w:anchor="sub_1013" w:history="1">
        <w:r>
          <w:rPr>
            <w:rStyle w:val="a4"/>
            <w:rFonts w:cs="Times New Roman CYR"/>
          </w:rPr>
          <w:t>пункте 13</w:t>
        </w:r>
      </w:hyperlink>
      <w:r>
        <w:t xml:space="preserve"> настоящего Порядка, по месяц прекращения действия основания ее назначения (за исключением категории лиц, получивших государственную социальную помощь).</w:t>
      </w:r>
    </w:p>
    <w:bookmarkEnd w:id="39"/>
    <w:p w:rsidR="00C57844" w:rsidRDefault="00C57844">
      <w:r>
        <w:t xml:space="preserve">В случае если документ, подтверждающий соответствие одной из категорий граждан, указанных в </w:t>
      </w:r>
      <w:hyperlink w:anchor="sub_1013" w:history="1">
        <w:r>
          <w:rPr>
            <w:rStyle w:val="a4"/>
            <w:rFonts w:cs="Times New Roman CYR"/>
          </w:rPr>
          <w:t>пункте 13</w:t>
        </w:r>
      </w:hyperlink>
      <w:r>
        <w:t xml:space="preserve"> настоящего Порядка (за исключением категории лиц, получивших государственную социальную помощь), является бессрочным, государственная социальная стипендия назначается студенту до окончания обучения.</w:t>
      </w:r>
    </w:p>
    <w:p w:rsidR="00C57844" w:rsidRDefault="00C57844">
      <w:r>
        <w:t>Студентам, относящимся к категории лиц, получивших государственную социальную помощь, государственная социальная стипендия назначается распорядительным актом руководителя Организации со дня представления в Организацию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hyperlink w:anchor="sub_9999" w:history="1">
        <w:r>
          <w:rPr>
            <w:rStyle w:val="a4"/>
            <w:rFonts w:cs="Times New Roman CYR"/>
          </w:rPr>
          <w:t>*(9)</w:t>
        </w:r>
      </w:hyperlink>
      <w:r>
        <w:t>.</w:t>
      </w:r>
    </w:p>
    <w:p w:rsidR="00C57844" w:rsidRDefault="00C57844">
      <w:bookmarkStart w:id="40" w:name="sub_1020"/>
      <w:r>
        <w:t>20.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прекращается с момента отчисления обучающегося из Организации.</w:t>
      </w:r>
    </w:p>
    <w:bookmarkEnd w:id="40"/>
    <w:p w:rsidR="00C57844" w:rsidRDefault="00C57844">
      <w:r>
        <w:t>В этом случае размер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C57844" w:rsidRDefault="00C57844">
      <w:bookmarkStart w:id="41" w:name="sub_1021"/>
      <w:r>
        <w:t>21. Выплата государственной академической стипендии студентам, в том числе повышенной государственной академической стипендии,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C57844" w:rsidRDefault="00C57844">
      <w:bookmarkStart w:id="42" w:name="sub_1022"/>
      <w:bookmarkEnd w:id="41"/>
      <w:r>
        <w:t xml:space="preserve">22. В случае предоставления обучающемуся по его заявлению каникул после прохождения </w:t>
      </w:r>
      <w:r>
        <w:lastRenderedPageBreak/>
        <w:t>итоговой аттестации (государственной итоговой аттестации) выплата назначенной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продолжается в период указанных каникул до момента отчисления обучающегося из Организации.</w:t>
      </w:r>
    </w:p>
    <w:p w:rsidR="00C57844" w:rsidRDefault="00C57844">
      <w:bookmarkStart w:id="43" w:name="sub_1023"/>
      <w:bookmarkEnd w:id="42"/>
      <w:r>
        <w:t>23.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p>
    <w:bookmarkEnd w:id="43"/>
    <w:p w:rsidR="00C57844" w:rsidRDefault="00C57844">
      <w:r>
        <w:t>Выплата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w:t>
      </w:r>
      <w:hyperlink w:anchor="sub_11110" w:history="1">
        <w:r>
          <w:rPr>
            <w:rStyle w:val="a4"/>
            <w:rFonts w:cs="Times New Roman CYR"/>
          </w:rPr>
          <w:t>*(10)</w:t>
        </w:r>
      </w:hyperlink>
      <w:r>
        <w:t>.</w:t>
      </w:r>
    </w:p>
    <w:p w:rsidR="00C57844" w:rsidRDefault="00C57844"/>
    <w:p w:rsidR="00C57844" w:rsidRDefault="00C57844">
      <w:pPr>
        <w:ind w:firstLine="0"/>
      </w:pPr>
      <w:r>
        <w:t>_____________________________</w:t>
      </w:r>
    </w:p>
    <w:p w:rsidR="00C57844" w:rsidRDefault="00C57844">
      <w:bookmarkStart w:id="44" w:name="sub_1111"/>
      <w:r>
        <w:t xml:space="preserve">*(1) </w:t>
      </w:r>
      <w:hyperlink r:id="rId24" w:history="1">
        <w:r>
          <w:rPr>
            <w:rStyle w:val="a4"/>
            <w:rFonts w:cs="Times New Roman CYR"/>
          </w:rPr>
          <w:t>Пункт 7</w:t>
        </w:r>
      </w:hyperlink>
      <w:r>
        <w:t xml:space="preserve"> Правил формирования стипендиального фонда за счет бюджетных ассигнований федерального бюджета, утвержденных </w:t>
      </w:r>
      <w:hyperlink r:id="rId25" w:history="1">
        <w:r>
          <w:rPr>
            <w:rStyle w:val="a4"/>
            <w:rFonts w:cs="Times New Roman CYR"/>
          </w:rPr>
          <w:t>постановлением</w:t>
        </w:r>
      </w:hyperlink>
      <w:r>
        <w:t xml:space="preserve"> Правительства Российской Федерации от 17 декабря 2016 г. N 1390 (официальный интернет-портал правовой информации </w:t>
      </w:r>
      <w:hyperlink r:id="rId26" w:history="1">
        <w:r>
          <w:rPr>
            <w:rStyle w:val="a4"/>
            <w:rFonts w:cs="Times New Roman CYR"/>
          </w:rPr>
          <w:t>http://www.pravo.gov.ru</w:t>
        </w:r>
      </w:hyperlink>
      <w:r>
        <w:t>, 21 декабря 2016 г., N 0001201612210031).</w:t>
      </w:r>
    </w:p>
    <w:p w:rsidR="00C57844" w:rsidRDefault="00C57844">
      <w:pPr>
        <w:pStyle w:val="a6"/>
        <w:rPr>
          <w:color w:val="000000"/>
          <w:sz w:val="16"/>
          <w:szCs w:val="16"/>
          <w:shd w:val="clear" w:color="auto" w:fill="F0F0F0"/>
        </w:rPr>
      </w:pPr>
      <w:bookmarkStart w:id="45" w:name="sub_2222"/>
      <w:bookmarkEnd w:id="44"/>
      <w:r>
        <w:rPr>
          <w:color w:val="000000"/>
          <w:sz w:val="16"/>
          <w:szCs w:val="16"/>
          <w:shd w:val="clear" w:color="auto" w:fill="F0F0F0"/>
        </w:rPr>
        <w:t>Информация об изменениях:</w:t>
      </w:r>
    </w:p>
    <w:bookmarkEnd w:id="45"/>
    <w:p w:rsidR="00C57844" w:rsidRDefault="00C57844">
      <w:pPr>
        <w:pStyle w:val="a7"/>
        <w:rPr>
          <w:shd w:val="clear" w:color="auto" w:fill="F0F0F0"/>
        </w:rPr>
      </w:pPr>
      <w:r>
        <w:t xml:space="preserve"> </w:t>
      </w:r>
      <w:r>
        <w:rPr>
          <w:shd w:val="clear" w:color="auto" w:fill="F0F0F0"/>
        </w:rPr>
        <w:t xml:space="preserve">Сноска изменена с 29 апреля 2018 г. - </w:t>
      </w:r>
      <w:hyperlink r:id="rId27" w:history="1">
        <w:r>
          <w:rPr>
            <w:rStyle w:val="a4"/>
            <w:rFonts w:cs="Times New Roman CYR"/>
            <w:shd w:val="clear" w:color="auto" w:fill="F0F0F0"/>
          </w:rPr>
          <w:t>Приказ</w:t>
        </w:r>
      </w:hyperlink>
      <w:r>
        <w:rPr>
          <w:shd w:val="clear" w:color="auto" w:fill="F0F0F0"/>
        </w:rPr>
        <w:t xml:space="preserve"> Минобрнауки России от 2 апреля 2018 г. N 227</w:t>
      </w:r>
    </w:p>
    <w:p w:rsidR="00C57844" w:rsidRDefault="00C57844">
      <w:pPr>
        <w:pStyle w:val="a7"/>
        <w:rPr>
          <w:shd w:val="clear" w:color="auto" w:fill="F0F0F0"/>
        </w:rPr>
      </w:pPr>
      <w:r>
        <w:t xml:space="preserve"> </w:t>
      </w:r>
      <w:hyperlink r:id="rId28" w:history="1">
        <w:r>
          <w:rPr>
            <w:rStyle w:val="a4"/>
            <w:rFonts w:cs="Times New Roman CYR"/>
            <w:shd w:val="clear" w:color="auto" w:fill="F0F0F0"/>
          </w:rPr>
          <w:t>См. предыдущую редакцию</w:t>
        </w:r>
      </w:hyperlink>
    </w:p>
    <w:p w:rsidR="00C57844" w:rsidRDefault="00C57844">
      <w:r>
        <w:t xml:space="preserve">*(2) </w:t>
      </w:r>
      <w:hyperlink r:id="rId29" w:history="1">
        <w:r>
          <w:rPr>
            <w:rStyle w:val="a4"/>
            <w:rFonts w:cs="Times New Roman CYR"/>
          </w:rPr>
          <w:t>Часть 8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w:t>
      </w:r>
    </w:p>
    <w:p w:rsidR="00C57844" w:rsidRDefault="00C57844">
      <w:bookmarkStart w:id="46" w:name="sub_3333"/>
      <w:r>
        <w:t xml:space="preserve">*(3) </w:t>
      </w:r>
      <w:hyperlink r:id="rId30" w:history="1">
        <w:r>
          <w:rPr>
            <w:rStyle w:val="a4"/>
            <w:rFonts w:cs="Times New Roman CYR"/>
          </w:rPr>
          <w:t>Части 9</w:t>
        </w:r>
      </w:hyperlink>
      <w:r>
        <w:t xml:space="preserve"> и </w:t>
      </w:r>
      <w:hyperlink r:id="rId31" w:history="1">
        <w:r>
          <w:rPr>
            <w:rStyle w:val="a4"/>
            <w:rFonts w:cs="Times New Roman CYR"/>
          </w:rPr>
          <w:t>10 статьи 36</w:t>
        </w:r>
      </w:hyperlink>
      <w:r>
        <w:t xml:space="preserve"> Федерального закона от 29 декабря 2012 г. N 273-ФЗ "Об образовании в Российской Федерации".</w:t>
      </w:r>
    </w:p>
    <w:p w:rsidR="00C57844" w:rsidRDefault="00C57844">
      <w:bookmarkStart w:id="47" w:name="sub_4444"/>
      <w:bookmarkEnd w:id="46"/>
      <w:r>
        <w:t xml:space="preserve">*(4) См. </w:t>
      </w:r>
      <w:hyperlink r:id="rId32" w:history="1">
        <w:r>
          <w:rPr>
            <w:rStyle w:val="a4"/>
            <w:rFonts w:cs="Times New Roman CYR"/>
          </w:rPr>
          <w:t>часть 11 статьи 36</w:t>
        </w:r>
      </w:hyperlink>
      <w:r>
        <w:t xml:space="preserve"> Федерального закона от 29 декабря 2012  г. N  273-</w:t>
      </w:r>
      <w:hyperlink r:id="rId33" w:history="1">
        <w:r>
          <w:rPr>
            <w:rStyle w:val="a4"/>
            <w:rFonts w:cs="Times New Roman CYR"/>
          </w:rPr>
          <w:t>ФЗ</w:t>
        </w:r>
      </w:hyperlink>
      <w:r>
        <w:t xml:space="preserve"> "Об образовании в Российской Федерации".</w:t>
      </w:r>
    </w:p>
    <w:p w:rsidR="00C57844" w:rsidRDefault="00C57844">
      <w:bookmarkStart w:id="48" w:name="sub_5555"/>
      <w:bookmarkEnd w:id="47"/>
      <w:r>
        <w:t xml:space="preserve">*(5) </w:t>
      </w:r>
      <w:hyperlink r:id="rId34" w:history="1">
        <w:r>
          <w:rPr>
            <w:rStyle w:val="a4"/>
            <w:rFonts w:cs="Times New Roman CYR"/>
          </w:rPr>
          <w:t>Часть 5 статьи 36</w:t>
        </w:r>
      </w:hyperlink>
      <w:r>
        <w:t xml:space="preserve"> Федерального закона от 29 декабря 2012 г. N 273-ФЗ "Об образовании в Российской Федерации".</w:t>
      </w:r>
    </w:p>
    <w:p w:rsidR="00C57844" w:rsidRDefault="00C57844">
      <w:bookmarkStart w:id="49" w:name="sub_6666"/>
      <w:bookmarkEnd w:id="48"/>
      <w:r>
        <w:t xml:space="preserve">*(6) </w:t>
      </w:r>
      <w:hyperlink r:id="rId35" w:history="1">
        <w:r>
          <w:rPr>
            <w:rStyle w:val="a4"/>
            <w:rFonts w:cs="Times New Roman CYR"/>
          </w:rPr>
          <w:t>Пункт 8</w:t>
        </w:r>
      </w:hyperlink>
      <w:r>
        <w:t xml:space="preserve"> Правил формирования стипендиального фонда за счет бюджетных ассигнований федерального бюджета, утвержденных </w:t>
      </w:r>
      <w:hyperlink r:id="rId36" w:history="1">
        <w:r>
          <w:rPr>
            <w:rStyle w:val="a4"/>
            <w:rFonts w:cs="Times New Roman CYR"/>
          </w:rPr>
          <w:t>постановлением</w:t>
        </w:r>
      </w:hyperlink>
      <w:r>
        <w:t xml:space="preserve"> Правительства Российской Федерации от 17 декабря 2016 г. N 1390 (официальный интернет-портал правовой информации </w:t>
      </w:r>
      <w:hyperlink r:id="rId37" w:history="1">
        <w:r>
          <w:rPr>
            <w:rStyle w:val="a4"/>
            <w:rFonts w:cs="Times New Roman CYR"/>
          </w:rPr>
          <w:t>http://www.pravo.gov.ru</w:t>
        </w:r>
      </w:hyperlink>
      <w:r>
        <w:t>, 21 декабря 2016 г., N 0001201612210031).</w:t>
      </w:r>
    </w:p>
    <w:p w:rsidR="00C57844" w:rsidRDefault="00C57844">
      <w:bookmarkStart w:id="50" w:name="sub_7777"/>
      <w:bookmarkEnd w:id="49"/>
      <w:r>
        <w:t xml:space="preserve">*(7) </w:t>
      </w:r>
      <w:hyperlink r:id="rId38" w:history="1">
        <w:r>
          <w:rPr>
            <w:rStyle w:val="a4"/>
            <w:rFonts w:cs="Times New Roman CYR"/>
          </w:rPr>
          <w:t>Пункт 2 статьи 4</w:t>
        </w:r>
      </w:hyperlink>
      <w:r>
        <w:t xml:space="preserve"> Федерального закона от 24 октября 1997 г. N 134-ФЗ "О прожиточном минимуме в Российской Федерации" (Собрание законодательства Российской Федерации, 1997, </w:t>
      </w:r>
      <w:r>
        <w:lastRenderedPageBreak/>
        <w:t>N 43, ст. 4904; 2000, N 22, ст. 2264; 2004, N 35, ст. 3607; 2009, N 30, ст. 3739; 2011, N 49, ст. 7041; 2012, N 50, ст. 6956).</w:t>
      </w:r>
    </w:p>
    <w:p w:rsidR="00C57844" w:rsidRDefault="00C57844">
      <w:bookmarkStart w:id="51" w:name="sub_8888"/>
      <w:bookmarkEnd w:id="50"/>
      <w:r>
        <w:t xml:space="preserve">*(8) См. </w:t>
      </w:r>
      <w:hyperlink r:id="rId39" w:history="1">
        <w:r>
          <w:rPr>
            <w:rStyle w:val="a4"/>
            <w:rFonts w:cs="Times New Roman CYR"/>
          </w:rPr>
          <w:t>часть 5 статьи 78</w:t>
        </w:r>
      </w:hyperlink>
      <w:r>
        <w:t xml:space="preserve"> Федерального закона от 29 декабря 2012  г. N  273-ФЗ "Об образовании в Российской Федерации".</w:t>
      </w:r>
    </w:p>
    <w:p w:rsidR="00C57844" w:rsidRDefault="00C57844">
      <w:bookmarkStart w:id="52" w:name="sub_9999"/>
      <w:bookmarkEnd w:id="51"/>
      <w:r>
        <w:t xml:space="preserve">*(9) См. </w:t>
      </w:r>
      <w:hyperlink r:id="rId40" w:history="1">
        <w:r>
          <w:rPr>
            <w:rStyle w:val="a4"/>
            <w:rFonts w:cs="Times New Roman CYR"/>
          </w:rPr>
          <w:t>часть 5 статьи 36</w:t>
        </w:r>
      </w:hyperlink>
      <w:r>
        <w:t xml:space="preserve"> Федерального закона от 29 декабря 2012  г. N  273-ФЗ "Об образовании в Российской Федерации".</w:t>
      </w:r>
    </w:p>
    <w:p w:rsidR="00C57844" w:rsidRDefault="00C57844">
      <w:bookmarkStart w:id="53" w:name="sub_11110"/>
      <w:bookmarkEnd w:id="52"/>
      <w:r>
        <w:t>*(10)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которые были предоставлены ему до вступления в силу настоящего Порядка, не является основанием для приостановления выплаты назначенной в установленном порядке обучающемуся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w:t>
      </w:r>
    </w:p>
    <w:bookmarkEnd w:id="53"/>
    <w:p w:rsidR="00C57844" w:rsidRDefault="00C57844"/>
    <w:sectPr w:rsidR="00C57844">
      <w:headerReference w:type="default" r:id="rId41"/>
      <w:footerReference w:type="default" r:id="rId4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FC2" w:rsidRDefault="00A95FC2">
      <w:r>
        <w:separator/>
      </w:r>
    </w:p>
  </w:endnote>
  <w:endnote w:type="continuationSeparator" w:id="0">
    <w:p w:rsidR="00A95FC2" w:rsidRDefault="00A9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imes New Roman CYR">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C57844">
      <w:tc>
        <w:tcPr>
          <w:tcW w:w="3433" w:type="dxa"/>
          <w:tcBorders>
            <w:top w:val="nil"/>
            <w:left w:val="nil"/>
            <w:bottom w:val="nil"/>
            <w:right w:val="nil"/>
          </w:tcBorders>
        </w:tcPr>
        <w:p w:rsidR="00C57844" w:rsidRDefault="00C5784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29.03.202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C57844" w:rsidRDefault="00C5784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C57844" w:rsidRDefault="00C5784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ED3E5E">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ED3E5E">
            <w:rPr>
              <w:rFonts w:ascii="Times New Roman" w:hAnsi="Times New Roman" w:cs="Times New Roman"/>
              <w:noProof/>
              <w:sz w:val="20"/>
              <w:szCs w:val="20"/>
            </w:rPr>
            <w:t>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FC2" w:rsidRDefault="00A95FC2">
      <w:r>
        <w:separator/>
      </w:r>
    </w:p>
  </w:footnote>
  <w:footnote w:type="continuationSeparator" w:id="0">
    <w:p w:rsidR="00A95FC2" w:rsidRDefault="00A95F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844" w:rsidRDefault="00C57844">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27 декабря 2016 г. N 1663 "Об утверждении Порядка назначения…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AB"/>
    <w:rsid w:val="00002A68"/>
    <w:rsid w:val="008436C2"/>
    <w:rsid w:val="00A95FC2"/>
    <w:rsid w:val="00C57844"/>
    <w:rsid w:val="00ED3E5E"/>
    <w:rsid w:val="00F22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3B382A-3EDB-4D10-AF93-D127AACE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0291362/108454" TargetMode="External"/><Relationship Id="rId13" Type="http://schemas.openxmlformats.org/officeDocument/2006/relationships/hyperlink" Target="http://ivo.garant.ru/document/redirect/70392898/15224" TargetMode="External"/><Relationship Id="rId18" Type="http://schemas.openxmlformats.org/officeDocument/2006/relationships/hyperlink" Target="http://ivo.garant.ru/document/redirect/178405/512" TargetMode="External"/><Relationship Id="rId26" Type="http://schemas.openxmlformats.org/officeDocument/2006/relationships/hyperlink" Target="http://ivo.garant.ru/document/redirect/990941/3145" TargetMode="External"/><Relationship Id="rId39" Type="http://schemas.openxmlformats.org/officeDocument/2006/relationships/hyperlink" Target="http://ivo.garant.ru/document/redirect/70291362/108899" TargetMode="External"/><Relationship Id="rId3" Type="http://schemas.openxmlformats.org/officeDocument/2006/relationships/settings" Target="settings.xml"/><Relationship Id="rId21" Type="http://schemas.openxmlformats.org/officeDocument/2006/relationships/hyperlink" Target="http://ivo.garant.ru/document/redirect/3921257/0" TargetMode="External"/><Relationship Id="rId34" Type="http://schemas.openxmlformats.org/officeDocument/2006/relationships/hyperlink" Target="http://ivo.garant.ru/document/redirect/70291362/108455" TargetMode="External"/><Relationship Id="rId42" Type="http://schemas.openxmlformats.org/officeDocument/2006/relationships/footer" Target="footer1.xml"/><Relationship Id="rId7" Type="http://schemas.openxmlformats.org/officeDocument/2006/relationships/hyperlink" Target="http://ivo.garant.ru/document/redirect/70291362/108453" TargetMode="External"/><Relationship Id="rId12" Type="http://schemas.openxmlformats.org/officeDocument/2006/relationships/hyperlink" Target="http://ivo.garant.ru/document/redirect/70392898/15223" TargetMode="External"/><Relationship Id="rId17" Type="http://schemas.openxmlformats.org/officeDocument/2006/relationships/hyperlink" Target="http://ivo.garant.ru/document/redirect/77662295/1013" TargetMode="External"/><Relationship Id="rId25" Type="http://schemas.openxmlformats.org/officeDocument/2006/relationships/hyperlink" Target="http://ivo.garant.ru/document/redirect/71570302/0" TargetMode="External"/><Relationship Id="rId33" Type="http://schemas.openxmlformats.org/officeDocument/2006/relationships/hyperlink" Target="http://ivo.garant.ru/document/redirect/70291362/0" TargetMode="External"/><Relationship Id="rId38" Type="http://schemas.openxmlformats.org/officeDocument/2006/relationships/hyperlink" Target="http://ivo.garant.ru/document/redirect/172780/402" TargetMode="External"/><Relationship Id="rId2" Type="http://schemas.openxmlformats.org/officeDocument/2006/relationships/styles" Target="styles.xml"/><Relationship Id="rId16" Type="http://schemas.openxmlformats.org/officeDocument/2006/relationships/hyperlink" Target="http://ivo.garant.ru/document/redirect/71926056/1002" TargetMode="External"/><Relationship Id="rId20" Type="http://schemas.openxmlformats.org/officeDocument/2006/relationships/hyperlink" Target="http://ivo.garant.ru/document/redirect/178405/5131" TargetMode="External"/><Relationship Id="rId29" Type="http://schemas.openxmlformats.org/officeDocument/2006/relationships/hyperlink" Target="http://ivo.garant.ru/document/redirect/70291362/108458"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70392898/15222" TargetMode="External"/><Relationship Id="rId24" Type="http://schemas.openxmlformats.org/officeDocument/2006/relationships/hyperlink" Target="http://ivo.garant.ru/document/redirect/71570302/1007" TargetMode="External"/><Relationship Id="rId32" Type="http://schemas.openxmlformats.org/officeDocument/2006/relationships/hyperlink" Target="http://ivo.garant.ru/document/redirect/70291362/108461" TargetMode="External"/><Relationship Id="rId37" Type="http://schemas.openxmlformats.org/officeDocument/2006/relationships/hyperlink" Target="http://ivo.garant.ru/document/redirect/990941/3145" TargetMode="External"/><Relationship Id="rId40" Type="http://schemas.openxmlformats.org/officeDocument/2006/relationships/hyperlink" Target="http://ivo.garant.ru/document/redirect/70291362/108455" TargetMode="External"/><Relationship Id="rId5" Type="http://schemas.openxmlformats.org/officeDocument/2006/relationships/footnotes" Target="footnotes.xml"/><Relationship Id="rId15" Type="http://schemas.openxmlformats.org/officeDocument/2006/relationships/hyperlink" Target="http://ivo.garant.ru/document/redirect/55170919/0" TargetMode="External"/><Relationship Id="rId23" Type="http://schemas.openxmlformats.org/officeDocument/2006/relationships/hyperlink" Target="http://ivo.garant.ru/document/redirect/77312665/1015" TargetMode="External"/><Relationship Id="rId28" Type="http://schemas.openxmlformats.org/officeDocument/2006/relationships/hyperlink" Target="http://ivo.garant.ru/document/redirect/77662295/2222" TargetMode="External"/><Relationship Id="rId36" Type="http://schemas.openxmlformats.org/officeDocument/2006/relationships/hyperlink" Target="http://ivo.garant.ru/document/redirect/71570302/0" TargetMode="External"/><Relationship Id="rId10" Type="http://schemas.openxmlformats.org/officeDocument/2006/relationships/hyperlink" Target="http://ivo.garant.ru/document/redirect/70291362/108464" TargetMode="External"/><Relationship Id="rId19" Type="http://schemas.openxmlformats.org/officeDocument/2006/relationships/hyperlink" Target="http://ivo.garant.ru/document/redirect/178405/5121" TargetMode="External"/><Relationship Id="rId31" Type="http://schemas.openxmlformats.org/officeDocument/2006/relationships/hyperlink" Target="http://ivo.garant.ru/document/redirect/70291362/10846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document/redirect/70291362/108456" TargetMode="External"/><Relationship Id="rId14" Type="http://schemas.openxmlformats.org/officeDocument/2006/relationships/hyperlink" Target="http://ivo.garant.ru/document/redirect/70392898/0" TargetMode="External"/><Relationship Id="rId22" Type="http://schemas.openxmlformats.org/officeDocument/2006/relationships/hyperlink" Target="http://ivo.garant.ru/document/redirect/402877767/1003" TargetMode="External"/><Relationship Id="rId27" Type="http://schemas.openxmlformats.org/officeDocument/2006/relationships/hyperlink" Target="http://ivo.garant.ru/document/redirect/71926056/1001" TargetMode="External"/><Relationship Id="rId30" Type="http://schemas.openxmlformats.org/officeDocument/2006/relationships/hyperlink" Target="http://ivo.garant.ru/document/redirect/70291362/108459" TargetMode="External"/><Relationship Id="rId35" Type="http://schemas.openxmlformats.org/officeDocument/2006/relationships/hyperlink" Target="http://ivo.garant.ru/document/redirect/71570302/1008"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5036</Words>
  <Characters>28706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Новикова Наталья Васильевна</cp:lastModifiedBy>
  <cp:revision>2</cp:revision>
  <dcterms:created xsi:type="dcterms:W3CDTF">2024-05-23T07:00:00Z</dcterms:created>
  <dcterms:modified xsi:type="dcterms:W3CDTF">2024-05-23T07:00:00Z</dcterms:modified>
</cp:coreProperties>
</file>